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2856C" w14:textId="77777777" w:rsidR="00334B4B" w:rsidRPr="00334B4B" w:rsidRDefault="00334B4B" w:rsidP="00334B4B">
      <w:pPr>
        <w:pStyle w:val="Sinespaciado"/>
        <w:jc w:val="center"/>
        <w:rPr>
          <w:b/>
          <w:bCs/>
        </w:rPr>
      </w:pPr>
      <w:r w:rsidRPr="00334B4B">
        <w:rPr>
          <w:b/>
          <w:bCs/>
        </w:rPr>
        <w:t>CONMEMORA GOBIERNO MUNICIPAL 151 ANIVERSARIO LUCTUOSO DE BENITO JUÁREZ GARCÍA</w:t>
      </w:r>
    </w:p>
    <w:p w14:paraId="50D540BF" w14:textId="77777777" w:rsidR="00334B4B" w:rsidRDefault="00334B4B" w:rsidP="00334B4B">
      <w:pPr>
        <w:pStyle w:val="Sinespaciado"/>
        <w:jc w:val="both"/>
      </w:pPr>
    </w:p>
    <w:p w14:paraId="2021C84A" w14:textId="77777777" w:rsidR="00334B4B" w:rsidRDefault="00334B4B" w:rsidP="00334B4B">
      <w:pPr>
        <w:pStyle w:val="Sinespaciado"/>
        <w:jc w:val="both"/>
      </w:pPr>
      <w:r>
        <w:t>•</w:t>
      </w:r>
      <w:r>
        <w:tab/>
        <w:t xml:space="preserve">Las autoridades recordaron las acciones benéficas del “Benemérito de las Américas” a favor de la libertad y educación gratuita </w:t>
      </w:r>
    </w:p>
    <w:p w14:paraId="4B0D7DBF" w14:textId="77777777" w:rsidR="00334B4B" w:rsidRPr="00334B4B" w:rsidRDefault="00334B4B" w:rsidP="00334B4B">
      <w:pPr>
        <w:pStyle w:val="Sinespaciado"/>
        <w:jc w:val="both"/>
        <w:rPr>
          <w:b/>
          <w:bCs/>
        </w:rPr>
      </w:pPr>
    </w:p>
    <w:p w14:paraId="5F9DF16F" w14:textId="77777777" w:rsidR="00334B4B" w:rsidRDefault="00334B4B" w:rsidP="00334B4B">
      <w:pPr>
        <w:pStyle w:val="Sinespaciado"/>
        <w:jc w:val="both"/>
      </w:pPr>
      <w:r w:rsidRPr="00334B4B">
        <w:rPr>
          <w:b/>
          <w:bCs/>
        </w:rPr>
        <w:t>Cancún, Q. R., a 18 de julio de 2023.-</w:t>
      </w:r>
      <w:r>
        <w:t xml:space="preserve"> Con ofrendas florales y la entonación del Danzón a Juárez, autoridades municipales e integrantes de la Asociación de Oaxaqueños Unidos Benito Juárez, entre otros, conmemoraron el 151 aniversario luctuoso de Don Benito Juárez García, en el municipio que lleva su nombre en honor al legado que dejó en el país, gracias a su lucha y principios como máxima autoridad histórica.</w:t>
      </w:r>
    </w:p>
    <w:p w14:paraId="4944227D" w14:textId="77777777" w:rsidR="00334B4B" w:rsidRDefault="00334B4B" w:rsidP="00334B4B">
      <w:pPr>
        <w:pStyle w:val="Sinespaciado"/>
        <w:jc w:val="both"/>
      </w:pPr>
    </w:p>
    <w:p w14:paraId="55EBF637" w14:textId="77777777" w:rsidR="00334B4B" w:rsidRDefault="00334B4B" w:rsidP="00334B4B">
      <w:pPr>
        <w:pStyle w:val="Sinespaciado"/>
        <w:jc w:val="both"/>
      </w:pPr>
      <w:r>
        <w:t>“El legado de Don Benito Juárez continúa siendo un pilar fundamental en la construcción del gran proyecto de transformación que lleva a cabo nuestro presidente, Andrés Manuel López Obrador, al que se ha sumado nuestra gobernadora del estado, Mara Lezama y por supuesto, la administración del municipio de Benito Juárez, a través de la Presidenta Municipal, Ana Paty Peralta”, dijo el secretario general del Ayuntamiento, Pablo Gutiérrez Fernández, durante su intervención en la explanada de Plaza de La Reforma, en representación de la Alcaldesa.</w:t>
      </w:r>
    </w:p>
    <w:p w14:paraId="58518FE5" w14:textId="77777777" w:rsidR="00334B4B" w:rsidRDefault="00334B4B" w:rsidP="00334B4B">
      <w:pPr>
        <w:pStyle w:val="Sinespaciado"/>
        <w:jc w:val="both"/>
      </w:pPr>
    </w:p>
    <w:p w14:paraId="4C0A1DF5" w14:textId="77777777" w:rsidR="00334B4B" w:rsidRDefault="00334B4B" w:rsidP="00334B4B">
      <w:pPr>
        <w:pStyle w:val="Sinespaciado"/>
        <w:jc w:val="both"/>
      </w:pPr>
      <w:r>
        <w:t xml:space="preserve">Recordó que Don Benito Juárez se tituló como abogado en el estado Oaxaca y llegó a ser </w:t>
      </w:r>
      <w:proofErr w:type="gramStart"/>
      <w:r>
        <w:t>Presidente</w:t>
      </w:r>
      <w:proofErr w:type="gramEnd"/>
      <w:r>
        <w:t xml:space="preserve"> de la República, dejando huellas progresistas, preponderando derechos fundamentales como la libertad y educación gratuita, siendo nombrado como “Benemérito de las Américas”, además de impulsar la frase de orden social: “Entre los individuos, como entre las naciones, el respeto al derecho ajeno es la paz”.</w:t>
      </w:r>
    </w:p>
    <w:p w14:paraId="3B2C0AB5" w14:textId="77777777" w:rsidR="00334B4B" w:rsidRDefault="00334B4B" w:rsidP="00334B4B">
      <w:pPr>
        <w:pStyle w:val="Sinespaciado"/>
        <w:jc w:val="both"/>
      </w:pPr>
    </w:p>
    <w:p w14:paraId="23A39F44" w14:textId="77777777" w:rsidR="00334B4B" w:rsidRDefault="00334B4B" w:rsidP="00334B4B">
      <w:pPr>
        <w:pStyle w:val="Sinespaciado"/>
        <w:jc w:val="both"/>
      </w:pPr>
      <w:r>
        <w:t xml:space="preserve">Por su parte, el maestro masón, Pablo </w:t>
      </w:r>
      <w:proofErr w:type="spellStart"/>
      <w:r>
        <w:t>Canceco</w:t>
      </w:r>
      <w:proofErr w:type="spellEnd"/>
      <w:r>
        <w:t xml:space="preserve"> Benítez, integrante de la Logia Abraxas número 23, dirigió unas palabras respecto a Don Benito Juárez García, al referirse como el primer y único </w:t>
      </w:r>
      <w:proofErr w:type="gramStart"/>
      <w:r>
        <w:t>Presidente</w:t>
      </w:r>
      <w:proofErr w:type="gramEnd"/>
      <w:r>
        <w:t xml:space="preserve"> de origen indígena en México.</w:t>
      </w:r>
    </w:p>
    <w:p w14:paraId="5721C18D" w14:textId="77777777" w:rsidR="00334B4B" w:rsidRDefault="00334B4B" w:rsidP="00334B4B">
      <w:pPr>
        <w:pStyle w:val="Sinespaciado"/>
        <w:jc w:val="both"/>
      </w:pPr>
    </w:p>
    <w:p w14:paraId="450B33DC" w14:textId="77777777" w:rsidR="00334B4B" w:rsidRDefault="00334B4B" w:rsidP="00334B4B">
      <w:pPr>
        <w:pStyle w:val="Sinespaciado"/>
        <w:jc w:val="both"/>
      </w:pPr>
      <w:r>
        <w:t>Posteriormente, las autoridades acompañadas de los invitados de honor, ofrecieron una ofrenda floral al monumento de don Benito Juárez García en honor a su legado en el país, mismo que continuará para las próximas generaciones.</w:t>
      </w:r>
    </w:p>
    <w:p w14:paraId="59D15F81" w14:textId="77777777" w:rsidR="00334B4B" w:rsidRDefault="00334B4B" w:rsidP="00334B4B">
      <w:pPr>
        <w:pStyle w:val="Sinespaciado"/>
        <w:jc w:val="both"/>
      </w:pPr>
    </w:p>
    <w:p w14:paraId="5049B6DF" w14:textId="77777777" w:rsidR="00334B4B" w:rsidRDefault="00334B4B" w:rsidP="00334B4B">
      <w:pPr>
        <w:pStyle w:val="Sinespaciado"/>
        <w:jc w:val="both"/>
      </w:pPr>
      <w:r>
        <w:t xml:space="preserve">En este importante acto cívico se tuvo la participación del Mayor de Infantería, Félix Salinas González en representación del 64 Batallón de Infantería; la presidenta de la Asociación de Oaxaqueños Unidos Benito Juárez, Maricruz Hernández; el regidor, Isidro Roberto Vázquez Guzmán; la oficial mayor del Ayuntamiento, Nora Viviana Espinoza </w:t>
      </w:r>
      <w:r>
        <w:lastRenderedPageBreak/>
        <w:t xml:space="preserve">Hernández; el maestro masón Moisés Martínez Almazán, diputado del distrito zona norte de la gran Logia del estado Andrés Quintana Roo; el presidente del Consejo Directivo en el estado de la sociedad civil, Rolando Sánchez </w:t>
      </w:r>
      <w:proofErr w:type="spellStart"/>
      <w:r>
        <w:t>Reyeros</w:t>
      </w:r>
      <w:proofErr w:type="spellEnd"/>
      <w:r>
        <w:t>; el director general del Instituto de la Cultura y las Artes, Sergio Carlos López Jiménez; entre otros invitados.</w:t>
      </w:r>
    </w:p>
    <w:p w14:paraId="36F96F24" w14:textId="77777777" w:rsidR="00334B4B" w:rsidRDefault="00334B4B" w:rsidP="00334B4B">
      <w:pPr>
        <w:pStyle w:val="Sinespaciado"/>
        <w:jc w:val="both"/>
      </w:pPr>
    </w:p>
    <w:p w14:paraId="48B50FB9" w14:textId="692C1B6F" w:rsidR="00173E4F" w:rsidRPr="00824EA5" w:rsidRDefault="00334B4B" w:rsidP="00334B4B">
      <w:pPr>
        <w:pStyle w:val="Sinespaciado"/>
        <w:jc w:val="both"/>
      </w:pPr>
      <w:r>
        <w:t>*****</w:t>
      </w:r>
      <w:r>
        <w:t>*******</w:t>
      </w:r>
    </w:p>
    <w:sectPr w:rsidR="00173E4F" w:rsidRPr="00824EA5"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172" w14:textId="77777777" w:rsidR="00483C47" w:rsidRDefault="00483C47" w:rsidP="00197A39">
      <w:r>
        <w:separator/>
      </w:r>
    </w:p>
  </w:endnote>
  <w:endnote w:type="continuationSeparator" w:id="0">
    <w:p w14:paraId="023E72B8" w14:textId="77777777" w:rsidR="00483C47" w:rsidRDefault="00483C47"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931DE" w14:textId="77777777" w:rsidR="00483C47" w:rsidRDefault="00483C47" w:rsidP="00197A39">
      <w:r>
        <w:separator/>
      </w:r>
    </w:p>
  </w:footnote>
  <w:footnote w:type="continuationSeparator" w:id="0">
    <w:p w14:paraId="074EE7E4" w14:textId="77777777" w:rsidR="00483C47" w:rsidRDefault="00483C47"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1F73544D"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334B4B">
            <w:rPr>
              <w:rFonts w:ascii="Gotham" w:hAnsi="Gotham"/>
              <w:b/>
              <w:sz w:val="22"/>
              <w:szCs w:val="22"/>
              <w:lang w:val="es-MX"/>
            </w:rPr>
            <w:t>1833</w:t>
          </w:r>
        </w:p>
        <w:p w14:paraId="49E4CF0A" w14:textId="776A3F14" w:rsidR="00BC656D" w:rsidRDefault="00334B4B"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18 de julio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07886"/>
    <w:rsid w:val="00315FDB"/>
    <w:rsid w:val="00334B4B"/>
    <w:rsid w:val="003714D4"/>
    <w:rsid w:val="00376AF3"/>
    <w:rsid w:val="003A6A70"/>
    <w:rsid w:val="003B6964"/>
    <w:rsid w:val="00431B5B"/>
    <w:rsid w:val="00483C47"/>
    <w:rsid w:val="004A6385"/>
    <w:rsid w:val="004D22D7"/>
    <w:rsid w:val="005B33ED"/>
    <w:rsid w:val="00610640"/>
    <w:rsid w:val="00627F88"/>
    <w:rsid w:val="006346C9"/>
    <w:rsid w:val="00663B7C"/>
    <w:rsid w:val="00674210"/>
    <w:rsid w:val="006A3329"/>
    <w:rsid w:val="006B54DF"/>
    <w:rsid w:val="006C1D66"/>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91DD2"/>
    <w:rsid w:val="00AA0D02"/>
    <w:rsid w:val="00B471F7"/>
    <w:rsid w:val="00BB263F"/>
    <w:rsid w:val="00BB4371"/>
    <w:rsid w:val="00BF3F35"/>
    <w:rsid w:val="00BF69A5"/>
    <w:rsid w:val="00D152D0"/>
    <w:rsid w:val="00D22662"/>
    <w:rsid w:val="00D36A00"/>
    <w:rsid w:val="00D37120"/>
    <w:rsid w:val="00D4610E"/>
    <w:rsid w:val="00DD4F61"/>
    <w:rsid w:val="00E068A5"/>
    <w:rsid w:val="00E727C2"/>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2318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2023-07-18T17:24:00Z</dcterms:created>
  <dcterms:modified xsi:type="dcterms:W3CDTF">2023-07-18T17:24:00Z</dcterms:modified>
</cp:coreProperties>
</file>